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0" w:name="Check24"/>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0"/>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1" w:name="Check46"/>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2" w:name="Check25"/>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3" w:name="Check26"/>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4" w:name="Check47"/>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5" w:name="Check1"/>
      <w:r w:rsidR="0001602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5"/>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6" w:name="Check2"/>
      <w:r w:rsidR="0001602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7" w:name="Check3"/>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7"/>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8" w:name="Check4"/>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8"/>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9" w:name="Check44"/>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0" w:name="Check45"/>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 xml:space="preserve">Disability is defined by the Disability Discrimination Act </w:t>
      </w:r>
      <w:proofErr w:type="gramStart"/>
      <w:r w:rsidR="00016023" w:rsidRPr="00016023">
        <w:rPr>
          <w:rFonts w:ascii="Verdana" w:hAnsi="Verdana" w:cs="Arial"/>
          <w:color w:val="22082D"/>
          <w:sz w:val="22"/>
          <w:szCs w:val="22"/>
        </w:rPr>
        <w:t>as;</w:t>
      </w:r>
      <w:proofErr w:type="gramEnd"/>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1" w:name="Check2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1"/>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2" w:name="Check2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3" w:name="Check29"/>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4" w:name="Check30"/>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5" w:name="Check31"/>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6" w:name="Check32"/>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7" w:name="Check33"/>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8" w:name="Check34"/>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19" w:name="Check35"/>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0" w:name="Check36"/>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1" w:name="Check3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2" w:name="Check3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3" w:name="Check39"/>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4" w:name="Check40"/>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5" w:name="Check41"/>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6" w:name="Check42"/>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7" w:name="Check43"/>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shd w:val="clear" w:color="auto" w:fill="auto"/>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8" w:name="Check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p>
        </w:tc>
        <w:tc>
          <w:tcPr>
            <w:tcW w:w="534" w:type="dxa"/>
            <w:shd w:val="clear" w:color="auto" w:fill="auto"/>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29" w:name="Check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0" w:name="Check9"/>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0"/>
          </w:p>
        </w:tc>
        <w:tc>
          <w:tcPr>
            <w:tcW w:w="534" w:type="dxa"/>
            <w:shd w:val="clear" w:color="auto" w:fill="auto"/>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1" w:name="Check10"/>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2" w:name="Check11"/>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c>
          <w:tcPr>
            <w:tcW w:w="534" w:type="dxa"/>
            <w:shd w:val="clear" w:color="auto" w:fill="auto"/>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3" w:name="Check12"/>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shd w:val="clear" w:color="auto" w:fill="auto"/>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4" w:name="Check13"/>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c>
          <w:tcPr>
            <w:tcW w:w="534" w:type="dxa"/>
            <w:shd w:val="clear" w:color="auto" w:fill="auto"/>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5" w:name="Check14"/>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6" w:name="Check15"/>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c>
          <w:tcPr>
            <w:tcW w:w="534" w:type="dxa"/>
            <w:shd w:val="clear" w:color="auto" w:fill="auto"/>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7" w:name="Check16"/>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8" w:name="Check17"/>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c>
          <w:tcPr>
            <w:tcW w:w="534" w:type="dxa"/>
            <w:shd w:val="clear" w:color="auto" w:fill="auto"/>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39" w:name="Check19"/>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shd w:val="clear" w:color="auto" w:fill="auto"/>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0" w:name="Check18"/>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shd w:val="clear" w:color="auto" w:fill="auto"/>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1" w:name="Check20"/>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c>
          <w:tcPr>
            <w:tcW w:w="534" w:type="dxa"/>
            <w:shd w:val="clear" w:color="auto" w:fill="auto"/>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2" w:name="Check21"/>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shd w:val="clear" w:color="auto" w:fill="auto"/>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3" w:name="Check22"/>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shd w:val="clear" w:color="auto" w:fill="auto"/>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4" w:name="Check23"/>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shd w:val="clear" w:color="auto" w:fill="auto"/>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shd w:val="clear" w:color="auto" w:fill="auto"/>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4BF7" w14:textId="77777777" w:rsidR="00E512B0" w:rsidRDefault="00E512B0">
      <w:r>
        <w:separator/>
      </w:r>
    </w:p>
  </w:endnote>
  <w:endnote w:type="continuationSeparator" w:id="0">
    <w:p w14:paraId="75D32635" w14:textId="77777777" w:rsidR="00E512B0" w:rsidRDefault="00E5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3504" w14:textId="77777777" w:rsidR="00813D5B" w:rsidRPr="00813D5B" w:rsidRDefault="00813D5B" w:rsidP="00813D5B">
    <w:pPr>
      <w:tabs>
        <w:tab w:val="center" w:pos="4513"/>
        <w:tab w:val="right" w:pos="9026"/>
      </w:tabs>
      <w:jc w:val="center"/>
      <w:rPr>
        <w:rFonts w:ascii="Verdana" w:eastAsiaTheme="minorHAnsi" w:hAnsi="Verdana" w:cstheme="minorBidi"/>
        <w:b/>
        <w:color w:val="00B8C2"/>
        <w:sz w:val="22"/>
        <w:szCs w:val="16"/>
        <w:lang w:bidi="en-US"/>
      </w:rPr>
    </w:pPr>
    <w:bookmarkStart w:id="45" w:name="_Hlk61963135"/>
    <w:r w:rsidRPr="00813D5B">
      <w:rPr>
        <w:rFonts w:ascii="Verdana" w:eastAsiaTheme="minorHAnsi" w:hAnsi="Verdana" w:cstheme="minorBidi"/>
        <w:b/>
        <w:color w:val="00B8C2"/>
        <w:sz w:val="22"/>
        <w:szCs w:val="16"/>
        <w:lang w:bidi="en-US"/>
      </w:rPr>
      <w:t>Turning Disagreement into Opportunity</w:t>
    </w:r>
    <w:bookmarkEnd w:id="45"/>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50A8" w14:textId="77777777" w:rsidR="00E512B0" w:rsidRDefault="00E512B0">
      <w:r>
        <w:separator/>
      </w:r>
    </w:p>
  </w:footnote>
  <w:footnote w:type="continuationSeparator" w:id="0">
    <w:p w14:paraId="6A171FAB" w14:textId="77777777" w:rsidR="00E512B0" w:rsidRDefault="00E5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8963">
    <w:abstractNumId w:val="4"/>
  </w:num>
  <w:num w:numId="2" w16cid:durableId="1907447976">
    <w:abstractNumId w:val="0"/>
  </w:num>
  <w:num w:numId="3" w16cid:durableId="1306931956">
    <w:abstractNumId w:val="3"/>
  </w:num>
  <w:num w:numId="4" w16cid:durableId="1019283331">
    <w:abstractNumId w:val="2"/>
  </w:num>
  <w:num w:numId="5" w16cid:durableId="1079672424">
    <w:abstractNumId w:val="1"/>
  </w:num>
  <w:num w:numId="6" w16cid:durableId="527645729">
    <w:abstractNumId w:val="6"/>
  </w:num>
  <w:num w:numId="7" w16cid:durableId="695154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24DE"/>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44EED"/>
    <w:rsid w:val="00360415"/>
    <w:rsid w:val="00364E7B"/>
    <w:rsid w:val="0036509F"/>
    <w:rsid w:val="00397198"/>
    <w:rsid w:val="003B47C0"/>
    <w:rsid w:val="003C449C"/>
    <w:rsid w:val="003D15FC"/>
    <w:rsid w:val="00406CEC"/>
    <w:rsid w:val="00410DD3"/>
    <w:rsid w:val="004268DD"/>
    <w:rsid w:val="00436BB0"/>
    <w:rsid w:val="00454B52"/>
    <w:rsid w:val="00486204"/>
    <w:rsid w:val="004F1106"/>
    <w:rsid w:val="004F4D09"/>
    <w:rsid w:val="005266A2"/>
    <w:rsid w:val="0053482F"/>
    <w:rsid w:val="00566ACA"/>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516B7"/>
    <w:rsid w:val="00767C6E"/>
    <w:rsid w:val="0078611C"/>
    <w:rsid w:val="0079517F"/>
    <w:rsid w:val="007A3095"/>
    <w:rsid w:val="007A756D"/>
    <w:rsid w:val="007B49D7"/>
    <w:rsid w:val="007D27DC"/>
    <w:rsid w:val="007E16E9"/>
    <w:rsid w:val="007F2F9A"/>
    <w:rsid w:val="00806062"/>
    <w:rsid w:val="00813D5B"/>
    <w:rsid w:val="00860592"/>
    <w:rsid w:val="0086736C"/>
    <w:rsid w:val="008A317F"/>
    <w:rsid w:val="008B21B2"/>
    <w:rsid w:val="008B7E47"/>
    <w:rsid w:val="008D50D4"/>
    <w:rsid w:val="008F4658"/>
    <w:rsid w:val="00917516"/>
    <w:rsid w:val="00952A4C"/>
    <w:rsid w:val="00964BD5"/>
    <w:rsid w:val="0096691B"/>
    <w:rsid w:val="00974739"/>
    <w:rsid w:val="0099655A"/>
    <w:rsid w:val="009B5984"/>
    <w:rsid w:val="009F6859"/>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198E"/>
    <w:rsid w:val="00BA22FB"/>
    <w:rsid w:val="00BD5BBF"/>
    <w:rsid w:val="00BF17C3"/>
    <w:rsid w:val="00C07D43"/>
    <w:rsid w:val="00C25D59"/>
    <w:rsid w:val="00C76FAA"/>
    <w:rsid w:val="00C85B36"/>
    <w:rsid w:val="00CA3A2A"/>
    <w:rsid w:val="00CA5DEA"/>
    <w:rsid w:val="00CB07B0"/>
    <w:rsid w:val="00CB304D"/>
    <w:rsid w:val="00CC18C2"/>
    <w:rsid w:val="00D07B4C"/>
    <w:rsid w:val="00D27BB4"/>
    <w:rsid w:val="00D31309"/>
    <w:rsid w:val="00D44999"/>
    <w:rsid w:val="00D47A3D"/>
    <w:rsid w:val="00D65AB5"/>
    <w:rsid w:val="00D8041B"/>
    <w:rsid w:val="00D87190"/>
    <w:rsid w:val="00DB3DE2"/>
    <w:rsid w:val="00DC36A3"/>
    <w:rsid w:val="00E0285F"/>
    <w:rsid w:val="00E21F00"/>
    <w:rsid w:val="00E40E48"/>
    <w:rsid w:val="00E444A9"/>
    <w:rsid w:val="00E471A9"/>
    <w:rsid w:val="00E512B0"/>
    <w:rsid w:val="00EA4CCD"/>
    <w:rsid w:val="00EA4F94"/>
    <w:rsid w:val="00ED0C51"/>
    <w:rsid w:val="00EF207E"/>
    <w:rsid w:val="00EF419A"/>
    <w:rsid w:val="00EF6076"/>
    <w:rsid w:val="00F00371"/>
    <w:rsid w:val="00F04207"/>
    <w:rsid w:val="00F04B3C"/>
    <w:rsid w:val="00F34299"/>
    <w:rsid w:val="00F45C56"/>
    <w:rsid w:val="00F704E9"/>
    <w:rsid w:val="00F91AF2"/>
    <w:rsid w:val="00F97FB6"/>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1795-2B68-4CA9-BFFE-64A9F1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2024-08-20T09:35:00Z</dcterms:created>
  <dcterms:modified xsi:type="dcterms:W3CDTF">2024-08-20T09:35:00Z</dcterms:modified>
</cp:coreProperties>
</file>